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602" w:rsidRDefault="00232602" w:rsidP="00232602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"/>
        <w:gridCol w:w="5136"/>
        <w:gridCol w:w="56"/>
        <w:gridCol w:w="517"/>
        <w:gridCol w:w="4195"/>
        <w:gridCol w:w="283"/>
      </w:tblGrid>
      <w:tr w:rsidR="00232602" w:rsidRPr="0064038C" w:rsidTr="00582A25">
        <w:trPr>
          <w:gridBefore w:val="1"/>
          <w:wBefore w:w="19" w:type="dxa"/>
          <w:trHeight w:val="426"/>
        </w:trPr>
        <w:tc>
          <w:tcPr>
            <w:tcW w:w="5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spacing w:after="200"/>
              <w:ind w:left="216" w:right="216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lang w:val="ru-RU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spacing w:after="120"/>
              <w:ind w:left="108" w:right="108"/>
              <w:jc w:val="right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64038C">
              <w:rPr>
                <w:b/>
                <w:color w:val="000000"/>
                <w:sz w:val="22"/>
                <w:szCs w:val="22"/>
              </w:rPr>
              <w:t>Приложение</w:t>
            </w:r>
            <w:proofErr w:type="spellEnd"/>
            <w:r w:rsidRPr="0064038C">
              <w:rPr>
                <w:b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232602" w:rsidRPr="002C5CFD" w:rsidTr="00582A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83" w:type="dxa"/>
        </w:trPr>
        <w:tc>
          <w:tcPr>
            <w:tcW w:w="5211" w:type="dxa"/>
            <w:gridSpan w:val="3"/>
          </w:tcPr>
          <w:p w:rsidR="00232602" w:rsidRPr="00C926E7" w:rsidRDefault="00232602" w:rsidP="00582A25">
            <w:pPr>
              <w:spacing w:after="120"/>
              <w:ind w:left="357"/>
              <w:rPr>
                <w:rFonts w:ascii="Tahoma" w:hAnsi="Tahoma" w:cs="Tahoma"/>
                <w:noProof/>
                <w:lang w:eastAsia="ru-RU"/>
              </w:rPr>
            </w:pPr>
            <w:r w:rsidRPr="00C926E7">
              <w:rPr>
                <w:rFonts w:ascii="Tahoma" w:hAnsi="Tahoma" w:cs="Tahoma"/>
                <w:noProof/>
                <w:lang w:val="ru-RU" w:eastAsia="ru-RU"/>
              </w:rPr>
              <w:drawing>
                <wp:inline distT="0" distB="0" distL="0" distR="0" wp14:anchorId="4D5A52C1" wp14:editId="1D25A47C">
                  <wp:extent cx="2224088" cy="537815"/>
                  <wp:effectExtent l="0" t="0" r="5080" b="0"/>
                  <wp:docPr id="1" name="Рисунок 1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2" b="51260"/>
                          <a:stretch/>
                        </pic:blipFill>
                        <pic:spPr bwMode="auto">
                          <a:xfrm>
                            <a:off x="0" y="0"/>
                            <a:ext cx="2227025" cy="53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32602" w:rsidRPr="00BB58CF" w:rsidRDefault="00232602" w:rsidP="00582A25">
            <w:pPr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>195009, Санкт-Петербург, ул. Михайлова, дом 11</w:t>
            </w:r>
          </w:p>
          <w:p w:rsidR="00232602" w:rsidRPr="00BB58CF" w:rsidRDefault="00232602" w:rsidP="00582A25">
            <w:pPr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>Тел.: (812) 303-69-69, Факс: (812) 327-07-03</w:t>
            </w:r>
          </w:p>
          <w:p w:rsidR="00232602" w:rsidRPr="00BB58CF" w:rsidRDefault="00232602" w:rsidP="00582A25">
            <w:pPr>
              <w:ind w:left="357"/>
              <w:jc w:val="center"/>
              <w:rPr>
                <w:rFonts w:ascii="Tahoma" w:hAnsi="Tahoma" w:cs="Tahoma"/>
                <w:color w:val="002060"/>
                <w:sz w:val="20"/>
                <w:szCs w:val="18"/>
                <w:lang w:val="ru-RU"/>
              </w:rPr>
            </w:pPr>
            <w:hyperlink r:id="rId5" w:history="1"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office</w:t>
              </w:r>
              <w:r w:rsidRPr="00BB58CF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  <w:lang w:val="ru-RU"/>
                </w:rPr>
                <w:t>@</w:t>
              </w:r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pesc</w:t>
              </w:r>
              <w:r w:rsidRPr="00BB58CF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  <w:lang w:val="ru-RU"/>
                </w:rPr>
                <w:t>.</w:t>
              </w:r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ru</w:t>
              </w:r>
            </w:hyperlink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 xml:space="preserve">, </w:t>
            </w:r>
            <w:hyperlink r:id="rId6" w:history="1"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www</w:t>
              </w:r>
              <w:r w:rsidRPr="00BB58CF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  <w:lang w:val="ru-RU"/>
                </w:rPr>
                <w:t>.</w:t>
              </w:r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pesc</w:t>
              </w:r>
              <w:r w:rsidRPr="00BB58CF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  <w:lang w:val="ru-RU"/>
                </w:rPr>
                <w:t>.</w:t>
              </w:r>
              <w:r w:rsidRPr="00361F1A">
                <w:rPr>
                  <w:rStyle w:val="a3"/>
                  <w:rFonts w:ascii="Tahoma" w:hAnsi="Tahoma" w:cs="Tahoma"/>
                  <w:color w:val="002060"/>
                  <w:sz w:val="18"/>
                  <w:szCs w:val="18"/>
                </w:rPr>
                <w:t>ru</w:t>
              </w:r>
            </w:hyperlink>
          </w:p>
          <w:p w:rsidR="00232602" w:rsidRPr="00BB58CF" w:rsidRDefault="00232602" w:rsidP="00582A25">
            <w:pPr>
              <w:spacing w:before="120"/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>ОКПО 77724330, ОГРН 1057812496818</w:t>
            </w:r>
          </w:p>
          <w:p w:rsidR="00232602" w:rsidRPr="00BB58CF" w:rsidRDefault="00232602" w:rsidP="00582A25">
            <w:pPr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>ИНН 7841322249, КПП 780401001</w:t>
            </w:r>
          </w:p>
          <w:p w:rsidR="00232602" w:rsidRPr="00984CDE" w:rsidRDefault="00232602" w:rsidP="00582A25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984CDE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 xml:space="preserve">Р/с 40702810260010110065 </w:t>
            </w:r>
          </w:p>
          <w:p w:rsidR="00232602" w:rsidRPr="00BB58CF" w:rsidRDefault="00232602" w:rsidP="00582A25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</w:pPr>
            <w:r w:rsidRPr="00BB58CF">
              <w:rPr>
                <w:rFonts w:ascii="Tahoma" w:hAnsi="Tahoma" w:cs="Tahoma"/>
                <w:color w:val="002060"/>
                <w:sz w:val="18"/>
                <w:szCs w:val="18"/>
                <w:lang w:val="ru-RU"/>
              </w:rPr>
              <w:t>в Центральном филиале «АБ «РОССИЯ»</w:t>
            </w:r>
          </w:p>
          <w:p w:rsidR="00232602" w:rsidRPr="002C601F" w:rsidRDefault="00232602" w:rsidP="00582A25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2C601F">
              <w:rPr>
                <w:rFonts w:ascii="Tahoma" w:hAnsi="Tahoma" w:cs="Tahoma"/>
                <w:color w:val="002060"/>
                <w:sz w:val="18"/>
                <w:szCs w:val="18"/>
              </w:rPr>
              <w:t>К/с 30101810145250000220, БИК 044525220</w:t>
            </w:r>
          </w:p>
          <w:p w:rsidR="00232602" w:rsidRPr="00A41315" w:rsidRDefault="00232602" w:rsidP="00582A25">
            <w:pPr>
              <w:spacing w:after="120"/>
              <w:ind w:left="357"/>
              <w:jc w:val="center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tbl>
            <w:tblPr>
              <w:tblW w:w="4606" w:type="dxa"/>
              <w:tblInd w:w="392" w:type="dxa"/>
              <w:tblLayout w:type="fixed"/>
              <w:tblLook w:val="04A0" w:firstRow="1" w:lastRow="0" w:firstColumn="1" w:lastColumn="0" w:noHBand="0" w:noVBand="1"/>
            </w:tblPr>
            <w:tblGrid>
              <w:gridCol w:w="637"/>
              <w:gridCol w:w="1806"/>
              <w:gridCol w:w="284"/>
              <w:gridCol w:w="1879"/>
            </w:tblGrid>
            <w:tr w:rsidR="00232602" w:rsidRPr="00C926E7" w:rsidTr="00582A25">
              <w:tc>
                <w:tcPr>
                  <w:tcW w:w="637" w:type="dxa"/>
                  <w:vAlign w:val="center"/>
                </w:tcPr>
                <w:p w:rsidR="00232602" w:rsidRPr="00C926E7" w:rsidRDefault="00232602" w:rsidP="00582A25">
                  <w:pPr>
                    <w:jc w:val="righ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от</w:t>
                  </w:r>
                </w:p>
              </w:tc>
              <w:tc>
                <w:tcPr>
                  <w:tcW w:w="1806" w:type="dxa"/>
                  <w:tcBorders>
                    <w:bottom w:val="single" w:sz="4" w:space="0" w:color="auto"/>
                  </w:tcBorders>
                  <w:vAlign w:val="center"/>
                </w:tcPr>
                <w:p w:rsidR="00232602" w:rsidRPr="00C926E7" w:rsidRDefault="00232602" w:rsidP="00582A25">
                  <w:pPr>
                    <w:ind w:left="-118" w:right="-121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232602" w:rsidRPr="00C926E7" w:rsidRDefault="00232602" w:rsidP="00582A25">
                  <w:pPr>
                    <w:ind w:left="-95" w:right="-143"/>
                    <w:jc w:val="center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№</w:t>
                  </w:r>
                </w:p>
              </w:tc>
              <w:tc>
                <w:tcPr>
                  <w:tcW w:w="1879" w:type="dxa"/>
                  <w:tcBorders>
                    <w:bottom w:val="single" w:sz="4" w:space="0" w:color="auto"/>
                  </w:tcBorders>
                  <w:vAlign w:val="center"/>
                </w:tcPr>
                <w:p w:rsidR="00232602" w:rsidRPr="00C926E7" w:rsidRDefault="00232602" w:rsidP="00582A25">
                  <w:pPr>
                    <w:ind w:left="-73" w:right="-108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232602" w:rsidRPr="00C926E7" w:rsidTr="00582A25">
              <w:tc>
                <w:tcPr>
                  <w:tcW w:w="4606" w:type="dxa"/>
                  <w:gridSpan w:val="4"/>
                  <w:vAlign w:val="center"/>
                </w:tcPr>
                <w:p w:rsidR="00232602" w:rsidRPr="00120FC7" w:rsidRDefault="00232602" w:rsidP="00582A25">
                  <w:pPr>
                    <w:ind w:left="-73" w:right="-108"/>
                    <w:jc w:val="center"/>
                    <w:rPr>
                      <w:sz w:val="10"/>
                      <w:szCs w:val="18"/>
                    </w:rPr>
                  </w:pPr>
                </w:p>
              </w:tc>
            </w:tr>
            <w:tr w:rsidR="00232602" w:rsidRPr="00C926E7" w:rsidTr="00582A25">
              <w:tc>
                <w:tcPr>
                  <w:tcW w:w="637" w:type="dxa"/>
                  <w:vAlign w:val="center"/>
                </w:tcPr>
                <w:p w:rsidR="00232602" w:rsidRPr="00C926E7" w:rsidRDefault="00232602" w:rsidP="00582A25">
                  <w:pPr>
                    <w:ind w:left="-108" w:right="-98"/>
                    <w:jc w:val="center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н</w:t>
                  </w:r>
                  <w:r w:rsidRPr="00C926E7">
                    <w:rPr>
                      <w:sz w:val="20"/>
                      <w:szCs w:val="18"/>
                    </w:rPr>
                    <w:t>а №</w:t>
                  </w:r>
                </w:p>
              </w:tc>
              <w:tc>
                <w:tcPr>
                  <w:tcW w:w="1806" w:type="dxa"/>
                  <w:tcBorders>
                    <w:bottom w:val="single" w:sz="4" w:space="0" w:color="auto"/>
                  </w:tcBorders>
                  <w:vAlign w:val="center"/>
                </w:tcPr>
                <w:p w:rsidR="00232602" w:rsidRPr="00C926E7" w:rsidRDefault="00232602" w:rsidP="00582A25">
                  <w:pPr>
                    <w:ind w:left="-73" w:right="-108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232602" w:rsidRPr="00C926E7" w:rsidRDefault="00232602" w:rsidP="00582A25">
                  <w:pPr>
                    <w:ind w:left="-95" w:right="-143"/>
                    <w:jc w:val="center"/>
                    <w:rPr>
                      <w:sz w:val="20"/>
                      <w:szCs w:val="18"/>
                    </w:rPr>
                  </w:pPr>
                  <w:r w:rsidRPr="00C926E7">
                    <w:rPr>
                      <w:sz w:val="20"/>
                      <w:szCs w:val="18"/>
                    </w:rPr>
                    <w:t>от</w:t>
                  </w:r>
                </w:p>
              </w:tc>
              <w:tc>
                <w:tcPr>
                  <w:tcW w:w="1879" w:type="dxa"/>
                  <w:tcBorders>
                    <w:bottom w:val="single" w:sz="4" w:space="0" w:color="auto"/>
                  </w:tcBorders>
                  <w:vAlign w:val="center"/>
                </w:tcPr>
                <w:p w:rsidR="00232602" w:rsidRPr="00C926E7" w:rsidRDefault="00232602" w:rsidP="00582A25">
                  <w:pPr>
                    <w:ind w:left="-73" w:right="-108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</w:tbl>
          <w:p w:rsidR="00232602" w:rsidRPr="00C926E7" w:rsidRDefault="00232602" w:rsidP="00582A25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4712" w:type="dxa"/>
            <w:gridSpan w:val="2"/>
          </w:tcPr>
          <w:p w:rsidR="00232602" w:rsidRPr="00AE35D6" w:rsidRDefault="00232602" w:rsidP="00582A25">
            <w:pPr>
              <w:ind w:firstLine="632"/>
              <w:rPr>
                <w:sz w:val="22"/>
                <w:szCs w:val="22"/>
                <w:lang w:val="ru-RU"/>
              </w:rPr>
            </w:pPr>
            <w:r w:rsidRPr="00AE35D6">
              <w:rPr>
                <w:sz w:val="22"/>
                <w:szCs w:val="22"/>
                <w:lang w:val="ru-RU"/>
              </w:rPr>
              <w:t>Председателю СНТ</w:t>
            </w:r>
          </w:p>
          <w:p w:rsidR="00232602" w:rsidRPr="00AE35D6" w:rsidRDefault="00232602" w:rsidP="00582A25">
            <w:pPr>
              <w:ind w:firstLine="632"/>
              <w:rPr>
                <w:sz w:val="22"/>
                <w:szCs w:val="22"/>
                <w:lang w:val="ru-RU"/>
              </w:rPr>
            </w:pPr>
            <w:r w:rsidRPr="00AE35D6">
              <w:rPr>
                <w:sz w:val="22"/>
                <w:szCs w:val="22"/>
                <w:lang w:val="ru-RU"/>
              </w:rPr>
              <w:t>ФИО:</w:t>
            </w:r>
          </w:p>
          <w:p w:rsidR="00232602" w:rsidRPr="00AE35D6" w:rsidRDefault="00232602" w:rsidP="00582A25">
            <w:pPr>
              <w:ind w:firstLine="632"/>
              <w:rPr>
                <w:sz w:val="22"/>
                <w:szCs w:val="22"/>
                <w:lang w:val="ru-RU"/>
              </w:rPr>
            </w:pPr>
            <w:r w:rsidRPr="00AE35D6">
              <w:rPr>
                <w:sz w:val="22"/>
                <w:szCs w:val="22"/>
                <w:lang w:val="ru-RU"/>
              </w:rPr>
              <w:t>Адрес:</w:t>
            </w:r>
          </w:p>
          <w:p w:rsidR="00232602" w:rsidRPr="00B51670" w:rsidRDefault="00232602" w:rsidP="00582A25">
            <w:pPr>
              <w:ind w:left="632"/>
              <w:rPr>
                <w:lang w:val="ru-RU"/>
              </w:rPr>
            </w:pPr>
            <w:r w:rsidRPr="00AE35D6">
              <w:rPr>
                <w:sz w:val="22"/>
                <w:szCs w:val="22"/>
                <w:lang w:val="ru-RU"/>
              </w:rPr>
              <w:t>Контактная информация (телефон, электронная почта):</w:t>
            </w:r>
          </w:p>
        </w:tc>
      </w:tr>
    </w:tbl>
    <w:p w:rsidR="00232602" w:rsidRPr="00AE35D6" w:rsidRDefault="00232602" w:rsidP="00232602">
      <w:pPr>
        <w:widowControl w:val="0"/>
        <w:autoSpaceDE w:val="0"/>
        <w:autoSpaceDN w:val="0"/>
        <w:adjustRightInd w:val="0"/>
        <w:ind w:left="127" w:right="119" w:firstLine="709"/>
        <w:jc w:val="center"/>
        <w:rPr>
          <w:b/>
          <w:bCs/>
          <w:color w:val="000000"/>
          <w:lang w:val="ru-RU"/>
        </w:rPr>
      </w:pPr>
    </w:p>
    <w:p w:rsidR="00232602" w:rsidRDefault="00232602" w:rsidP="00232602">
      <w:pPr>
        <w:widowControl w:val="0"/>
        <w:autoSpaceDE w:val="0"/>
        <w:autoSpaceDN w:val="0"/>
        <w:adjustRightInd w:val="0"/>
        <w:ind w:left="-142" w:right="119" w:firstLine="709"/>
        <w:jc w:val="center"/>
        <w:rPr>
          <w:b/>
          <w:bCs/>
          <w:color w:val="000000"/>
          <w:sz w:val="22"/>
          <w:szCs w:val="22"/>
          <w:lang w:val="ru-RU"/>
        </w:rPr>
      </w:pPr>
    </w:p>
    <w:p w:rsidR="00232602" w:rsidRPr="0064038C" w:rsidRDefault="00232602" w:rsidP="00232602">
      <w:pPr>
        <w:widowControl w:val="0"/>
        <w:autoSpaceDE w:val="0"/>
        <w:autoSpaceDN w:val="0"/>
        <w:adjustRightInd w:val="0"/>
        <w:ind w:left="-142" w:right="119"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64038C">
        <w:rPr>
          <w:b/>
          <w:bCs/>
          <w:color w:val="000000"/>
          <w:sz w:val="22"/>
          <w:szCs w:val="22"/>
          <w:lang w:val="ru-RU"/>
        </w:rPr>
        <w:t xml:space="preserve">Уведомление № </w:t>
      </w:r>
      <w:r w:rsidRPr="00E23525">
        <w:rPr>
          <w:b/>
          <w:bCs/>
          <w:color w:val="000000"/>
          <w:sz w:val="22"/>
          <w:szCs w:val="22"/>
          <w:u w:val="single"/>
          <w:lang w:val="ru-RU"/>
        </w:rPr>
        <w:t>_______________ от _____.____.20___</w:t>
      </w:r>
    </w:p>
    <w:p w:rsidR="00232602" w:rsidRPr="0064038C" w:rsidRDefault="00232602" w:rsidP="00232602">
      <w:pPr>
        <w:widowControl w:val="0"/>
        <w:autoSpaceDE w:val="0"/>
        <w:autoSpaceDN w:val="0"/>
        <w:adjustRightInd w:val="0"/>
        <w:ind w:left="-142" w:right="119" w:firstLine="709"/>
        <w:jc w:val="center"/>
        <w:rPr>
          <w:b/>
          <w:bCs/>
          <w:color w:val="000000"/>
          <w:sz w:val="22"/>
          <w:szCs w:val="22"/>
          <w:lang w:val="ru-RU"/>
        </w:rPr>
      </w:pPr>
    </w:p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Гарантирующий поставщик надлежащим образом выполняет условия Договора, отпуская энергию и мощность в полном объеме. Ваша организация, в свою очередь, нарушает условия Договора в части порядка расчетов между сторонами. По состоянию на _____________г. задолженность по</w:t>
      </w:r>
      <w:r w:rsidRPr="0064038C">
        <w:rPr>
          <w:color w:val="000000"/>
          <w:sz w:val="22"/>
          <w:szCs w:val="22"/>
        </w:rPr>
        <w:t> </w:t>
      </w:r>
      <w:r w:rsidRPr="0064038C">
        <w:rPr>
          <w:color w:val="000000"/>
          <w:sz w:val="22"/>
          <w:szCs w:val="22"/>
          <w:lang w:val="ru-RU"/>
        </w:rPr>
        <w:t>договору от ___________ №</w:t>
      </w:r>
      <w:r w:rsidRPr="0064038C">
        <w:rPr>
          <w:color w:val="000000"/>
          <w:sz w:val="22"/>
          <w:szCs w:val="22"/>
        </w:rPr>
        <w:t> </w:t>
      </w:r>
      <w:r w:rsidRPr="0064038C">
        <w:rPr>
          <w:color w:val="000000"/>
          <w:sz w:val="22"/>
          <w:szCs w:val="22"/>
          <w:lang w:val="ru-RU"/>
        </w:rPr>
        <w:t>________________ составляет _______________ руб. (платежные требования: № _____________________________), в том числе размер задолженности по оплате электрической энергии – _______________________ руб. На момент подготовки настоящего письма задолженность по оплате электрической энергии по Договору не погашена.</w:t>
      </w:r>
    </w:p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Уведомляем Вас о необходимости в срок до_______________</w:t>
      </w:r>
      <w:r w:rsidRPr="0064038C">
        <w:rPr>
          <w:i/>
          <w:color w:val="FF0000"/>
          <w:sz w:val="22"/>
          <w:szCs w:val="22"/>
          <w:lang w:val="ru-RU"/>
        </w:rPr>
        <w:t xml:space="preserve"> </w:t>
      </w:r>
      <w:r w:rsidRPr="0064038C">
        <w:rPr>
          <w:color w:val="000000"/>
          <w:sz w:val="22"/>
          <w:szCs w:val="22"/>
          <w:lang w:val="ru-RU"/>
        </w:rPr>
        <w:t xml:space="preserve"> принять меры для полного погашения заложенности по Договору по оплате электрической энергии (мощности). В противном случае, на</w:t>
      </w:r>
      <w:r w:rsidRPr="0064038C">
        <w:rPr>
          <w:color w:val="000000"/>
          <w:sz w:val="22"/>
          <w:szCs w:val="22"/>
        </w:rPr>
        <w:t> </w:t>
      </w:r>
      <w:r w:rsidRPr="0064038C">
        <w:rPr>
          <w:color w:val="000000"/>
          <w:sz w:val="22"/>
          <w:szCs w:val="22"/>
          <w:lang w:val="ru-RU"/>
        </w:rPr>
        <w:t xml:space="preserve">основании Правил полного и (или) частичного ограничения режима потребления электроэнергии, утвержденных постановлением Правительства РФ от 04.05.2012 № 442 (далее – Правила), у Вашей организации возникает обязанность ввести самостоятельно ограничение режима потребления электроэнергии путем введения ограничения режима потребления электроэнергии в отношении лиц, имеющих задолженность перед СНТ по оплате электроэнергии, с одновременным обеспечением перетока </w:t>
      </w:r>
      <w:r w:rsidRPr="0064038C">
        <w:rPr>
          <w:sz w:val="22"/>
          <w:szCs w:val="22"/>
          <w:lang w:val="ru-RU"/>
        </w:rPr>
        <w:t>электрической энергии в отношении потребителей, надлежащим образом исполняющих обязательства по оплате стоимости электрической энергии</w:t>
      </w:r>
      <w:r>
        <w:rPr>
          <w:sz w:val="22"/>
          <w:szCs w:val="22"/>
          <w:lang w:val="ru-RU"/>
        </w:rPr>
        <w:t>, в объеме их потребления</w:t>
      </w:r>
      <w:r w:rsidRPr="0064038C">
        <w:rPr>
          <w:sz w:val="22"/>
          <w:szCs w:val="22"/>
          <w:lang w:val="ru-RU"/>
        </w:rPr>
        <w:t xml:space="preserve"> (согласно п. 3 Правил). В случае отсутствия технической возможности введения ограничения режима потребления энергопринимающими устройствами и (или) объектами электроэнергетики потребителя, а также отсутствия технической возможности совершения указанных действий без ограничения или прекращения подачи электрической энергии иным лицам,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этого потребителя, Вам необходимо совместно с сетевой организацией разработать организационно-технические меры, позволяющие ввести ограничение режима потребления в отношении лиц, имеющих задолженность перед СНТ по оплате потребленной электроэнергии.</w:t>
      </w:r>
    </w:p>
    <w:p w:rsidR="00232602" w:rsidRPr="0064038C" w:rsidRDefault="00232602" w:rsidP="00232602">
      <w:pPr>
        <w:widowControl w:val="0"/>
        <w:autoSpaceDE w:val="0"/>
        <w:autoSpaceDN w:val="0"/>
        <w:adjustRightInd w:val="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В целях проведения Гарантирующим поставщиком и (или) сетевой организацией проверки соблюдения Вашей организацией требований о самостоятельном введении ограничения, изложенных в настоящем Уведомлении, Вам необходимо предоставить в адрес гарантирующего поставщика сведения о наличии/отсутствии физических лиц, чьи земельные участки расположены на территории _______________________ (</w:t>
      </w:r>
      <w:r w:rsidRPr="0064038C">
        <w:rPr>
          <w:i/>
          <w:color w:val="000000"/>
          <w:sz w:val="22"/>
          <w:szCs w:val="22"/>
          <w:lang w:val="ru-RU"/>
        </w:rPr>
        <w:t>указать наименование СНТ</w:t>
      </w:r>
      <w:r w:rsidRPr="0064038C">
        <w:rPr>
          <w:color w:val="000000"/>
          <w:sz w:val="22"/>
          <w:szCs w:val="22"/>
          <w:lang w:val="ru-RU"/>
        </w:rPr>
        <w:t>), имеющих задолженность по оплате электроэнергии по форме согласно приложению. Указанные сведения подлежат предоставлению в адрес Гарантирующего поставщика не позднее даты и времени введения самоограничения, указанных в столбце 5 таблицы.</w:t>
      </w:r>
    </w:p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Также обращаем Ваше внимание на то, что в соответствии со статьей 9.22 Кодекса РФ об</w:t>
      </w:r>
      <w:r w:rsidRPr="0064038C">
        <w:rPr>
          <w:color w:val="000000"/>
          <w:sz w:val="22"/>
          <w:szCs w:val="22"/>
        </w:rPr>
        <w:t> </w:t>
      </w:r>
      <w:r w:rsidRPr="0064038C">
        <w:rPr>
          <w:color w:val="000000"/>
          <w:sz w:val="22"/>
          <w:szCs w:val="22"/>
          <w:lang w:val="ru-RU"/>
        </w:rPr>
        <w:t xml:space="preserve">административных правонарушениях,  неисполнение требований Гарантирующего поставщика по введению ограничения режима потребления (самоограничение), предоставлению доступа к </w:t>
      </w:r>
      <w:r w:rsidRPr="0064038C">
        <w:rPr>
          <w:color w:val="000000"/>
          <w:sz w:val="22"/>
          <w:szCs w:val="22"/>
          <w:lang w:val="ru-RU"/>
        </w:rPr>
        <w:lastRenderedPageBreak/>
        <w:t>энергопринимающим устройствам СНТ в целях проверки введения самоограничения, а также нарушение порядка ограничения режима потребления электрической энергии влечет наложение административного штрафа:</w:t>
      </w:r>
    </w:p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– на должностных лиц в размере от десяти тысяч до ста тысяч рублей или дисквалификацию на</w:t>
      </w:r>
      <w:r w:rsidRPr="0064038C">
        <w:rPr>
          <w:color w:val="000000"/>
          <w:sz w:val="22"/>
          <w:szCs w:val="22"/>
        </w:rPr>
        <w:t> </w:t>
      </w:r>
      <w:r w:rsidRPr="0064038C">
        <w:rPr>
          <w:color w:val="000000"/>
          <w:sz w:val="22"/>
          <w:szCs w:val="22"/>
          <w:lang w:val="ru-RU"/>
        </w:rPr>
        <w:t xml:space="preserve">срок от двух до трех лет; </w:t>
      </w:r>
    </w:p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spacing w:after="120"/>
        <w:ind w:left="-142" w:firstLine="709"/>
        <w:jc w:val="both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– на юридических лиц – от ста тысяч до двухсот тысяч рублей.</w:t>
      </w:r>
    </w:p>
    <w:p w:rsidR="00232602" w:rsidRPr="0064038C" w:rsidRDefault="00232602" w:rsidP="00232602">
      <w:pPr>
        <w:keepNext/>
        <w:widowControl w:val="0"/>
        <w:autoSpaceDE w:val="0"/>
        <w:autoSpaceDN w:val="0"/>
        <w:adjustRightInd w:val="0"/>
        <w:spacing w:after="120"/>
        <w:ind w:left="-142"/>
        <w:jc w:val="center"/>
        <w:rPr>
          <w:color w:val="000000"/>
          <w:sz w:val="22"/>
          <w:szCs w:val="22"/>
          <w:lang w:val="ru-RU"/>
        </w:rPr>
      </w:pPr>
    </w:p>
    <w:p w:rsidR="00232602" w:rsidRPr="0064038C" w:rsidRDefault="00232602" w:rsidP="00232602">
      <w:pPr>
        <w:keepNext/>
        <w:widowControl w:val="0"/>
        <w:autoSpaceDE w:val="0"/>
        <w:autoSpaceDN w:val="0"/>
        <w:adjustRightInd w:val="0"/>
        <w:spacing w:after="120"/>
        <w:ind w:left="-142"/>
        <w:jc w:val="center"/>
        <w:rPr>
          <w:color w:val="000000"/>
          <w:sz w:val="22"/>
          <w:szCs w:val="22"/>
          <w:lang w:val="ru-RU"/>
        </w:rPr>
      </w:pPr>
      <w:r w:rsidRPr="0064038C">
        <w:rPr>
          <w:color w:val="000000"/>
          <w:sz w:val="22"/>
          <w:szCs w:val="22"/>
          <w:lang w:val="ru-RU"/>
        </w:rPr>
        <w:t>Таблица 1. Информация для введения ограничения режима потребления электрической энергии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1610"/>
        <w:gridCol w:w="1842"/>
        <w:gridCol w:w="2410"/>
        <w:gridCol w:w="4536"/>
        <w:gridCol w:w="10"/>
      </w:tblGrid>
      <w:tr w:rsidR="00232602" w:rsidRPr="002C5CFD" w:rsidTr="00582A25">
        <w:trPr>
          <w:cantSplit/>
          <w:jc w:val="center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>1</w:t>
            </w:r>
          </w:p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Энергопринимающий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объект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Описание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точки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 xml:space="preserve">Информация для введения самостоятельного </w:t>
            </w:r>
          </w:p>
          <w:p w:rsidR="00232602" w:rsidRPr="0064038C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>ограничения режима потребления электрической энергии</w:t>
            </w:r>
          </w:p>
        </w:tc>
      </w:tr>
      <w:tr w:rsidR="00232602" w:rsidRPr="002C5CFD" w:rsidTr="00582A25">
        <w:trPr>
          <w:cantSplit/>
          <w:jc w:val="center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 расположения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>Частичное ограничение электроустановок СНТ</w:t>
            </w:r>
          </w:p>
          <w:p w:rsidR="00232602" w:rsidRPr="0064038C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>(отключение объектов лиц, имеющих задолженность</w:t>
            </w:r>
            <w:r w:rsidRPr="0064038C">
              <w:rPr>
                <w:color w:val="000000"/>
                <w:sz w:val="16"/>
                <w:szCs w:val="16"/>
                <w:lang w:val="ru-RU"/>
              </w:rPr>
              <w:br/>
              <w:t xml:space="preserve"> перед СНТ, от сетей СНТ)</w:t>
            </w:r>
          </w:p>
        </w:tc>
      </w:tr>
      <w:tr w:rsidR="00232602" w:rsidTr="00582A25">
        <w:trPr>
          <w:gridAfter w:val="1"/>
          <w:wAfter w:w="10" w:type="dxa"/>
          <w:cantSplit/>
          <w:jc w:val="center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widowControl w:val="0"/>
              <w:autoSpaceDE w:val="0"/>
              <w:autoSpaceDN w:val="0"/>
              <w:adjustRightInd w:val="0"/>
              <w:ind w:left="-142"/>
              <w:rPr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Next/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 и время самоограничения</w:t>
            </w:r>
          </w:p>
        </w:tc>
      </w:tr>
      <w:tr w:rsidR="00232602" w:rsidTr="00582A25">
        <w:trPr>
          <w:gridAfter w:val="1"/>
          <w:wAfter w:w="10" w:type="dxa"/>
          <w:cantSplit/>
          <w:jc w:val="center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232602" w:rsidRPr="002C5CFD" w:rsidTr="00582A25">
        <w:trPr>
          <w:gridAfter w:val="1"/>
          <w:wAfter w:w="10" w:type="dxa"/>
          <w:cantSplit/>
          <w:jc w:val="center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5F245A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i/>
                <w:color w:val="000000"/>
                <w:sz w:val="16"/>
                <w:szCs w:val="16"/>
              </w:rPr>
            </w:pPr>
            <w:r w:rsidRPr="005F245A">
              <w:rPr>
                <w:i/>
                <w:color w:val="000000"/>
                <w:sz w:val="16"/>
                <w:szCs w:val="16"/>
              </w:rPr>
              <w:t>Наименование СНТ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5F245A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i/>
                <w:color w:val="000000"/>
                <w:sz w:val="16"/>
                <w:szCs w:val="16"/>
              </w:rPr>
            </w:pPr>
            <w:r w:rsidRPr="005F245A">
              <w:rPr>
                <w:i/>
                <w:color w:val="000000"/>
                <w:sz w:val="16"/>
                <w:szCs w:val="16"/>
              </w:rPr>
              <w:t>Адрес СНТ по Договору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 w:firstLine="142"/>
              <w:jc w:val="center"/>
              <w:rPr>
                <w:i/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i/>
                <w:color w:val="000000"/>
                <w:sz w:val="16"/>
                <w:szCs w:val="16"/>
                <w:lang w:val="ru-RU"/>
              </w:rPr>
              <w:t>Описание точки поставки СНТ по Договору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2602" w:rsidRPr="0064038C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>___.___.202__ до 12:00</w:t>
            </w:r>
          </w:p>
          <w:p w:rsidR="00232602" w:rsidRPr="0064038C" w:rsidRDefault="00232602" w:rsidP="00582A25">
            <w:pPr>
              <w:keepLines/>
              <w:widowControl w:val="0"/>
              <w:autoSpaceDE w:val="0"/>
              <w:autoSpaceDN w:val="0"/>
              <w:adjustRightInd w:val="0"/>
              <w:ind w:left="-142" w:right="57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i/>
                <w:color w:val="FF0000"/>
                <w:sz w:val="16"/>
                <w:szCs w:val="16"/>
                <w:lang w:val="ru-RU"/>
              </w:rPr>
              <w:t>(+35 календарных дней с даты формирования и направления уведомления</w:t>
            </w:r>
            <w:r w:rsidRPr="0064038C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</w:tr>
    </w:tbl>
    <w:p w:rsidR="00232602" w:rsidRPr="0064038C" w:rsidRDefault="00232602" w:rsidP="00232602">
      <w:pPr>
        <w:widowControl w:val="0"/>
        <w:tabs>
          <w:tab w:val="left" w:pos="1443"/>
        </w:tabs>
        <w:autoSpaceDE w:val="0"/>
        <w:autoSpaceDN w:val="0"/>
        <w:adjustRightInd w:val="0"/>
        <w:ind w:left="-142" w:right="119" w:firstLine="709"/>
        <w:jc w:val="both"/>
        <w:rPr>
          <w:color w:val="000000"/>
          <w:sz w:val="16"/>
          <w:szCs w:val="16"/>
          <w:lang w:val="ru-RU"/>
        </w:rPr>
      </w:pPr>
    </w:p>
    <w:tbl>
      <w:tblPr>
        <w:tblW w:w="11433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3"/>
      </w:tblGrid>
      <w:tr w:rsidR="00232602" w:rsidRPr="002C5CFD" w:rsidTr="00582A25">
        <w:trPr>
          <w:cantSplit/>
        </w:trPr>
        <w:tc>
          <w:tcPr>
            <w:tcW w:w="114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spacing w:before="80"/>
              <w:ind w:left="-142" w:right="108" w:firstLine="709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AE35D6">
              <w:rPr>
                <w:color w:val="000000"/>
                <w:sz w:val="22"/>
                <w:szCs w:val="22"/>
                <w:lang w:val="ru-RU"/>
              </w:rPr>
              <w:t>Приложение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к уведомлению</w:t>
            </w:r>
            <w:r w:rsidRPr="00AE35D6">
              <w:rPr>
                <w:color w:val="000000"/>
                <w:sz w:val="22"/>
                <w:szCs w:val="22"/>
                <w:lang w:val="ru-RU"/>
              </w:rPr>
              <w:t>: форма предоставления информации о физических лицах.</w:t>
            </w:r>
          </w:p>
          <w:p w:rsidR="00232602" w:rsidRPr="00AE35D6" w:rsidRDefault="00232602" w:rsidP="00582A25">
            <w:pPr>
              <w:ind w:left="-142"/>
              <w:rPr>
                <w:sz w:val="22"/>
                <w:szCs w:val="22"/>
                <w:lang w:val="ru-RU"/>
              </w:rPr>
            </w:pP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spacing w:before="200"/>
              <w:ind w:left="4" w:right="426" w:firstLine="142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4038C">
              <w:rPr>
                <w:color w:val="000000"/>
                <w:sz w:val="20"/>
                <w:szCs w:val="20"/>
                <w:lang w:val="ru-RU"/>
              </w:rPr>
              <w:t>Принял __________________________________ _____________________ _____________ «____»___________ 20      г.</w:t>
            </w: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 w:firstLine="142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 w:firstLine="142"/>
              <w:jc w:val="both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 xml:space="preserve">                                               Ф.И.О                                                                 должность                           время</w:t>
            </w: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 w:firstLine="142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 w:firstLine="142"/>
              <w:jc w:val="both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  </w:t>
            </w:r>
            <w:r w:rsidRPr="0064038C">
              <w:rPr>
                <w:color w:val="000000"/>
                <w:sz w:val="20"/>
                <w:szCs w:val="20"/>
                <w:lang w:val="ru-RU"/>
              </w:rPr>
              <w:t>Передал__________________________________ _____________________ _____________ «____»___________ 20      г.</w:t>
            </w:r>
            <w:r w:rsidRPr="0064038C">
              <w:rPr>
                <w:color w:val="000000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</w:t>
            </w:r>
          </w:p>
          <w:p w:rsidR="00232602" w:rsidRPr="0064038C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232602" w:rsidRPr="00AE35D6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/>
              <w:jc w:val="both"/>
              <w:rPr>
                <w:color w:val="000000"/>
                <w:sz w:val="16"/>
                <w:szCs w:val="16"/>
                <w:lang w:val="ru-RU"/>
              </w:rPr>
            </w:pPr>
            <w:r w:rsidRPr="0064038C">
              <w:rPr>
                <w:color w:val="000000"/>
                <w:sz w:val="16"/>
                <w:szCs w:val="16"/>
                <w:lang w:val="ru-RU"/>
              </w:rPr>
              <w:t xml:space="preserve">                                                </w:t>
            </w:r>
            <w:r w:rsidRPr="00AE35D6">
              <w:rPr>
                <w:color w:val="000000"/>
                <w:sz w:val="16"/>
                <w:szCs w:val="16"/>
                <w:lang w:val="ru-RU"/>
              </w:rPr>
              <w:t>Ф.И.О                                                                 должность                           время</w:t>
            </w:r>
          </w:p>
          <w:p w:rsidR="00232602" w:rsidRPr="00AE35D6" w:rsidRDefault="00232602" w:rsidP="00582A25">
            <w:pPr>
              <w:keepLines/>
              <w:widowControl w:val="0"/>
              <w:tabs>
                <w:tab w:val="left" w:pos="1749"/>
              </w:tabs>
              <w:autoSpaceDE w:val="0"/>
              <w:autoSpaceDN w:val="0"/>
              <w:adjustRightInd w:val="0"/>
              <w:ind w:left="-142" w:right="426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232602" w:rsidRPr="00AE35D6" w:rsidRDefault="00232602" w:rsidP="00232602">
      <w:pPr>
        <w:ind w:left="-142"/>
        <w:rPr>
          <w:lang w:val="ru-RU"/>
        </w:rPr>
      </w:pPr>
      <w:r w:rsidRPr="00AE35D6">
        <w:rPr>
          <w:lang w:val="ru-RU"/>
        </w:rPr>
        <w:t xml:space="preserve"> </w:t>
      </w:r>
    </w:p>
    <w:p w:rsidR="00232602" w:rsidRPr="00AE35D6" w:rsidRDefault="00232602" w:rsidP="00232602">
      <w:pPr>
        <w:ind w:left="-142"/>
        <w:rPr>
          <w:lang w:val="ru-RU"/>
        </w:rPr>
      </w:pPr>
    </w:p>
    <w:p w:rsidR="00232602" w:rsidRPr="00AE35D6" w:rsidRDefault="00232602" w:rsidP="00232602">
      <w:pPr>
        <w:ind w:left="-142" w:firstLine="700"/>
        <w:rPr>
          <w:b/>
          <w:color w:val="000000"/>
          <w:sz w:val="27"/>
          <w:szCs w:val="27"/>
          <w:lang w:val="ru-RU"/>
        </w:rPr>
      </w:pPr>
      <w:r w:rsidRPr="00AE35D6">
        <w:rPr>
          <w:b/>
          <w:color w:val="000000"/>
          <w:sz w:val="27"/>
          <w:szCs w:val="27"/>
          <w:lang w:val="ru-RU"/>
        </w:rPr>
        <w:tab/>
      </w:r>
      <w:r w:rsidRPr="00AE35D6">
        <w:rPr>
          <w:b/>
          <w:color w:val="000000"/>
          <w:sz w:val="27"/>
          <w:szCs w:val="27"/>
          <w:lang w:val="ru-RU"/>
        </w:rPr>
        <w:tab/>
      </w:r>
    </w:p>
    <w:p w:rsidR="00232602" w:rsidRPr="00AE35D6" w:rsidRDefault="00232602" w:rsidP="00232602">
      <w:pPr>
        <w:ind w:left="-142" w:hanging="8221"/>
        <w:rPr>
          <w:b/>
          <w:color w:val="000000"/>
          <w:sz w:val="27"/>
          <w:szCs w:val="27"/>
          <w:lang w:val="ru-RU"/>
        </w:rPr>
      </w:pPr>
      <w:r w:rsidRPr="00AE35D6">
        <w:rPr>
          <w:b/>
          <w:color w:val="000000"/>
          <w:sz w:val="27"/>
          <w:szCs w:val="27"/>
          <w:lang w:val="ru-RU"/>
        </w:rPr>
        <w:tab/>
      </w:r>
    </w:p>
    <w:p w:rsidR="00232602" w:rsidRPr="00AE35D6" w:rsidRDefault="00232602" w:rsidP="00232602">
      <w:pPr>
        <w:ind w:left="-142"/>
        <w:rPr>
          <w:b/>
          <w:color w:val="000000"/>
          <w:sz w:val="27"/>
          <w:szCs w:val="27"/>
          <w:lang w:val="ru-RU"/>
        </w:rPr>
      </w:pPr>
      <w:r w:rsidRPr="00AE35D6">
        <w:rPr>
          <w:b/>
          <w:color w:val="000000"/>
          <w:sz w:val="27"/>
          <w:szCs w:val="27"/>
          <w:lang w:val="ru-RU"/>
        </w:rPr>
        <w:br w:type="page"/>
      </w:r>
    </w:p>
    <w:p w:rsidR="00232602" w:rsidRPr="00AE35D6" w:rsidRDefault="00232602" w:rsidP="00232602">
      <w:pPr>
        <w:ind w:left="9072" w:hanging="8221"/>
        <w:jc w:val="right"/>
        <w:rPr>
          <w:b/>
          <w:color w:val="000000"/>
          <w:sz w:val="27"/>
          <w:szCs w:val="27"/>
          <w:lang w:val="ru-RU"/>
        </w:rPr>
      </w:pPr>
    </w:p>
    <w:p w:rsidR="00232602" w:rsidRDefault="00232602" w:rsidP="00232602">
      <w:pPr>
        <w:ind w:left="9072" w:hanging="8221"/>
        <w:jc w:val="right"/>
        <w:rPr>
          <w:b/>
          <w:color w:val="000000"/>
          <w:sz w:val="22"/>
          <w:szCs w:val="22"/>
          <w:lang w:val="ru-RU"/>
        </w:rPr>
      </w:pPr>
      <w:r w:rsidRPr="00AE35D6">
        <w:rPr>
          <w:b/>
          <w:color w:val="000000"/>
          <w:sz w:val="22"/>
          <w:szCs w:val="22"/>
          <w:lang w:val="ru-RU"/>
        </w:rPr>
        <w:t>Приложение к уведомлению</w:t>
      </w:r>
    </w:p>
    <w:p w:rsidR="00232602" w:rsidRPr="00E23525" w:rsidRDefault="00232602" w:rsidP="00232602">
      <w:pPr>
        <w:widowControl w:val="0"/>
        <w:autoSpaceDE w:val="0"/>
        <w:autoSpaceDN w:val="0"/>
        <w:adjustRightInd w:val="0"/>
        <w:ind w:left="-142" w:right="119" w:firstLine="709"/>
        <w:jc w:val="right"/>
        <w:rPr>
          <w:b/>
          <w:bCs/>
          <w:color w:val="000000"/>
          <w:sz w:val="22"/>
          <w:szCs w:val="22"/>
          <w:lang w:val="ru-RU"/>
        </w:rPr>
      </w:pPr>
      <w:r w:rsidRPr="00E23525">
        <w:rPr>
          <w:b/>
          <w:bCs/>
          <w:color w:val="000000"/>
          <w:sz w:val="22"/>
          <w:szCs w:val="22"/>
          <w:lang w:val="ru-RU"/>
        </w:rPr>
        <w:t>№ _______________ от _____.____.20___</w:t>
      </w:r>
    </w:p>
    <w:p w:rsidR="00232602" w:rsidRPr="00AE35D6" w:rsidRDefault="00232602" w:rsidP="00232602">
      <w:pPr>
        <w:ind w:left="9072" w:hanging="8221"/>
        <w:jc w:val="right"/>
        <w:rPr>
          <w:b/>
          <w:color w:val="000000"/>
          <w:sz w:val="22"/>
          <w:szCs w:val="22"/>
          <w:lang w:val="ru-RU"/>
        </w:rPr>
      </w:pPr>
    </w:p>
    <w:p w:rsidR="00232602" w:rsidRPr="00AE35D6" w:rsidRDefault="00232602" w:rsidP="00232602">
      <w:pPr>
        <w:ind w:left="9072" w:hanging="8221"/>
        <w:jc w:val="right"/>
        <w:rPr>
          <w:b/>
          <w:color w:val="000000"/>
          <w:sz w:val="22"/>
          <w:szCs w:val="22"/>
          <w:lang w:val="ru-RU"/>
        </w:rPr>
      </w:pPr>
    </w:p>
    <w:p w:rsidR="00232602" w:rsidRPr="00AE35D6" w:rsidRDefault="00232602" w:rsidP="00232602">
      <w:pPr>
        <w:jc w:val="center"/>
        <w:rPr>
          <w:b/>
          <w:color w:val="000000"/>
          <w:sz w:val="22"/>
          <w:szCs w:val="22"/>
          <w:lang w:val="ru-RU"/>
        </w:rPr>
      </w:pPr>
      <w:r w:rsidRPr="00AE35D6">
        <w:rPr>
          <w:b/>
          <w:color w:val="000000"/>
          <w:sz w:val="22"/>
          <w:szCs w:val="22"/>
          <w:lang w:val="ru-RU"/>
        </w:rPr>
        <w:t>Форма предоставления информации о физических лицах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39"/>
        <w:gridCol w:w="4134"/>
        <w:gridCol w:w="2383"/>
        <w:gridCol w:w="2021"/>
      </w:tblGrid>
      <w:tr w:rsidR="00232602" w:rsidRPr="002C5CFD" w:rsidTr="00582A2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602" w:rsidRPr="00E23525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  <w:lang w:val="ru-RU"/>
              </w:rPr>
              <w:t xml:space="preserve"> п/п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  <w:lang w:val="ru-RU"/>
              </w:rPr>
              <w:t>Адрес и номер земельного участка/домовладения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602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232602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  <w:lang w:val="ru-RU"/>
              </w:rPr>
              <w:t xml:space="preserve">Сумма задолженности, руб. </w:t>
            </w:r>
          </w:p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  <w:lang w:val="ru-RU"/>
              </w:rPr>
              <w:t>(при наличии)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602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  <w:lang w:val="ru-RU"/>
              </w:rPr>
              <w:t>Период задолженности</w:t>
            </w:r>
          </w:p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22"/>
                <w:szCs w:val="22"/>
                <w:lang w:val="ru-RU"/>
              </w:rPr>
            </w:pPr>
            <w:r w:rsidRPr="00AE35D6">
              <w:rPr>
                <w:b/>
                <w:sz w:val="22"/>
                <w:szCs w:val="22"/>
                <w:lang w:val="ru-RU"/>
              </w:rPr>
              <w:t>(при наличии), мм.гг.</w:t>
            </w:r>
          </w:p>
        </w:tc>
      </w:tr>
      <w:tr w:rsidR="00232602" w:rsidRPr="002C5CFD" w:rsidTr="00582A2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02" w:rsidRPr="00AE35D6" w:rsidRDefault="00232602" w:rsidP="00582A25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232602" w:rsidRPr="0064038C" w:rsidRDefault="00232602" w:rsidP="00232602">
      <w:pPr>
        <w:widowControl w:val="0"/>
        <w:autoSpaceDE w:val="0"/>
        <w:autoSpaceDN w:val="0"/>
        <w:adjustRightInd w:val="0"/>
        <w:ind w:left="398" w:right="108" w:hanging="284"/>
        <w:rPr>
          <w:rFonts w:ascii="Arial" w:hAnsi="Arial" w:cs="Arial"/>
          <w:lang w:val="ru-RU"/>
        </w:rPr>
      </w:pPr>
    </w:p>
    <w:p w:rsidR="00232602" w:rsidRPr="0064038C" w:rsidRDefault="00232602" w:rsidP="00232602">
      <w:pPr>
        <w:widowControl w:val="0"/>
        <w:autoSpaceDE w:val="0"/>
        <w:autoSpaceDN w:val="0"/>
        <w:adjustRightInd w:val="0"/>
        <w:ind w:left="398" w:right="108" w:hanging="284"/>
        <w:rPr>
          <w:rFonts w:ascii="Arial" w:hAnsi="Arial" w:cs="Arial"/>
          <w:lang w:val="ru-RU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2693"/>
        <w:gridCol w:w="2586"/>
      </w:tblGrid>
      <w:tr w:rsidR="00232602" w:rsidTr="00582A25">
        <w:trPr>
          <w:trHeight w:val="50"/>
        </w:trPr>
        <w:tc>
          <w:tcPr>
            <w:tcW w:w="4644" w:type="dxa"/>
            <w:shd w:val="clear" w:color="auto" w:fill="FFFFFF"/>
            <w:vAlign w:val="center"/>
            <w:hideMark/>
          </w:tcPr>
          <w:p w:rsidR="00232602" w:rsidRPr="00AE35D6" w:rsidRDefault="00232602" w:rsidP="00582A25">
            <w:pPr>
              <w:widowControl w:val="0"/>
              <w:tabs>
                <w:tab w:val="left" w:pos="279"/>
                <w:tab w:val="left" w:pos="1548"/>
              </w:tabs>
              <w:autoSpaceDE w:val="0"/>
              <w:autoSpaceDN w:val="0"/>
              <w:adjustRightInd w:val="0"/>
              <w:ind w:left="108" w:right="179"/>
              <w:rPr>
                <w:sz w:val="22"/>
                <w:szCs w:val="22"/>
              </w:rPr>
            </w:pPr>
            <w:r w:rsidRPr="00AE35D6">
              <w:rPr>
                <w:sz w:val="22"/>
                <w:szCs w:val="22"/>
              </w:rPr>
              <w:t>Председатель СНТ</w:t>
            </w:r>
          </w:p>
        </w:tc>
        <w:tc>
          <w:tcPr>
            <w:tcW w:w="2693" w:type="dxa"/>
            <w:shd w:val="clear" w:color="auto" w:fill="FFFFFF"/>
          </w:tcPr>
          <w:p w:rsidR="00232602" w:rsidRPr="00AE35D6" w:rsidRDefault="00232602" w:rsidP="00582A25">
            <w:pPr>
              <w:widowControl w:val="0"/>
              <w:tabs>
                <w:tab w:val="left" w:pos="279"/>
                <w:tab w:val="left" w:pos="1548"/>
              </w:tabs>
              <w:autoSpaceDE w:val="0"/>
              <w:autoSpaceDN w:val="0"/>
              <w:adjustRightInd w:val="0"/>
              <w:ind w:left="108" w:right="179"/>
              <w:rPr>
                <w:sz w:val="22"/>
                <w:szCs w:val="22"/>
              </w:rPr>
            </w:pPr>
          </w:p>
          <w:p w:rsidR="00232602" w:rsidRPr="00AE35D6" w:rsidRDefault="00232602" w:rsidP="00582A25">
            <w:pPr>
              <w:widowControl w:val="0"/>
              <w:tabs>
                <w:tab w:val="left" w:pos="279"/>
                <w:tab w:val="left" w:pos="1548"/>
              </w:tabs>
              <w:autoSpaceDE w:val="0"/>
              <w:autoSpaceDN w:val="0"/>
              <w:adjustRightInd w:val="0"/>
              <w:ind w:left="108" w:right="179"/>
              <w:rPr>
                <w:sz w:val="22"/>
                <w:szCs w:val="22"/>
              </w:rPr>
            </w:pPr>
            <w:r w:rsidRPr="00AE35D6">
              <w:rPr>
                <w:sz w:val="22"/>
                <w:szCs w:val="22"/>
              </w:rPr>
              <w:t>м.п.</w:t>
            </w:r>
          </w:p>
        </w:tc>
        <w:tc>
          <w:tcPr>
            <w:tcW w:w="2586" w:type="dxa"/>
            <w:shd w:val="clear" w:color="auto" w:fill="FFFFFF"/>
            <w:vAlign w:val="center"/>
            <w:hideMark/>
          </w:tcPr>
          <w:p w:rsidR="00232602" w:rsidRPr="00AE35D6" w:rsidRDefault="00232602" w:rsidP="00582A25">
            <w:pPr>
              <w:widowControl w:val="0"/>
              <w:tabs>
                <w:tab w:val="left" w:pos="279"/>
                <w:tab w:val="left" w:pos="1548"/>
              </w:tabs>
              <w:autoSpaceDE w:val="0"/>
              <w:autoSpaceDN w:val="0"/>
              <w:adjustRightInd w:val="0"/>
              <w:ind w:left="108" w:right="179"/>
              <w:jc w:val="right"/>
              <w:rPr>
                <w:sz w:val="22"/>
                <w:szCs w:val="22"/>
              </w:rPr>
            </w:pPr>
            <w:r w:rsidRPr="00AE35D6">
              <w:rPr>
                <w:sz w:val="22"/>
                <w:szCs w:val="22"/>
              </w:rPr>
              <w:t>ФИО</w:t>
            </w:r>
          </w:p>
        </w:tc>
      </w:tr>
    </w:tbl>
    <w:p w:rsidR="008F0947" w:rsidRDefault="008F0947">
      <w:bookmarkStart w:id="0" w:name="_GoBack"/>
      <w:bookmarkEnd w:id="0"/>
    </w:p>
    <w:sectPr w:rsidR="008F0947" w:rsidSect="002326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 Light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602"/>
    <w:rsid w:val="00232602"/>
    <w:rsid w:val="008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A0606-93A7-4474-9BD9-24E1C06D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60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32602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sc.ru" TargetMode="External"/><Relationship Id="rId5" Type="http://schemas.openxmlformats.org/officeDocument/2006/relationships/hyperlink" Target="mailto:office@pesc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Инна Николаевна</dc:creator>
  <cp:keywords/>
  <dc:description/>
  <cp:lastModifiedBy>Сахно Инна Николаевна</cp:lastModifiedBy>
  <cp:revision>1</cp:revision>
  <dcterms:created xsi:type="dcterms:W3CDTF">2021-07-27T09:09:00Z</dcterms:created>
  <dcterms:modified xsi:type="dcterms:W3CDTF">2021-07-27T09:09:00Z</dcterms:modified>
</cp:coreProperties>
</file>